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D602A" w:rsidRDefault="00BA6E60" w:rsidP="00CD602A">
      <w:pPr>
        <w:jc w:val="center"/>
      </w:pPr>
      <w:r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7" o:title=""/>
          </v:shape>
          <o:OLEObject Type="Embed" ProgID="Word.Picture.6" ShapeID="_x0000_i1025" DrawAspect="Content" ObjectID="_1847943833" r:id="rId8"/>
        </w:object>
      </w:r>
    </w:p>
    <w:p w:rsidR="00CD602A" w:rsidRDefault="00CD602A" w:rsidP="00CD602A">
      <w:pPr>
        <w:ind w:right="-185"/>
      </w:pPr>
    </w:p>
    <w:p w:rsidR="00CD602A" w:rsidRPr="00483F23" w:rsidRDefault="00483F23" w:rsidP="00CD602A">
      <w:pPr>
        <w:ind w:left="-180" w:right="-185"/>
        <w:jc w:val="center"/>
        <w:rPr>
          <w:b/>
          <w:sz w:val="32"/>
          <w:szCs w:val="32"/>
          <w:lang w:val="uk-UA"/>
        </w:rPr>
      </w:pPr>
      <w:r w:rsidRPr="00483F23">
        <w:rPr>
          <w:b/>
          <w:sz w:val="32"/>
          <w:szCs w:val="32"/>
          <w:lang w:val="uk-UA"/>
        </w:rPr>
        <w:t>ФІНАНСОВИЙ    ВІДДІЛ</w:t>
      </w:r>
    </w:p>
    <w:p w:rsidR="00CD602A" w:rsidRDefault="00BD6FC4" w:rsidP="00CD602A">
      <w:pPr>
        <w:spacing w:before="120" w:line="600" w:lineRule="auto"/>
        <w:jc w:val="center"/>
        <w:rPr>
          <w:b/>
          <w:sz w:val="32"/>
          <w:szCs w:val="32"/>
          <w:lang w:val="uk-UA"/>
        </w:rPr>
      </w:pPr>
      <w:r>
        <w:rPr>
          <w:b/>
          <w:noProof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317500</wp:posOffset>
                </wp:positionV>
                <wp:extent cx="6057900" cy="0"/>
                <wp:effectExtent l="11430" t="9525" r="7620" b="95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2C96A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25pt" to="472.3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" strokeweight="1pt"/>
            </w:pict>
          </mc:Fallback>
        </mc:AlternateContent>
      </w:r>
      <w:r w:rsidR="00483F23">
        <w:rPr>
          <w:b/>
          <w:sz w:val="32"/>
          <w:szCs w:val="32"/>
          <w:lang w:val="uk-UA"/>
        </w:rPr>
        <w:t>ВИКОНКОМУ ТЕРНІВСЬКОЇ РАЙОННОЇ У МІСТІ РАДИ</w:t>
      </w:r>
    </w:p>
    <w:p w:rsidR="007E7AE0" w:rsidRDefault="007E7AE0" w:rsidP="008055F4">
      <w:pPr>
        <w:spacing w:before="120"/>
        <w:jc w:val="center"/>
        <w:rPr>
          <w:b/>
          <w:sz w:val="28"/>
          <w:szCs w:val="28"/>
          <w:lang w:val="uk-UA"/>
        </w:rPr>
      </w:pPr>
      <w:r w:rsidRPr="008055F4">
        <w:rPr>
          <w:b/>
          <w:sz w:val="28"/>
          <w:szCs w:val="28"/>
          <w:lang w:val="uk-UA"/>
        </w:rPr>
        <w:t>Н А К А З</w:t>
      </w:r>
    </w:p>
    <w:p w:rsidR="008055F4" w:rsidRDefault="008055F4" w:rsidP="008055F4">
      <w:pPr>
        <w:spacing w:before="1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Кривий Ріг        </w:t>
      </w:r>
    </w:p>
    <w:p w:rsidR="008055F4" w:rsidRPr="008055F4" w:rsidRDefault="008055F4" w:rsidP="008055F4">
      <w:pPr>
        <w:spacing w:before="120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</w:p>
    <w:p w:rsidR="008055F4" w:rsidRPr="00FE5643" w:rsidRDefault="008055F4" w:rsidP="008055F4">
      <w:pPr>
        <w:spacing w:before="120" w:line="600" w:lineRule="auto"/>
        <w:jc w:val="both"/>
        <w:rPr>
          <w:sz w:val="28"/>
          <w:szCs w:val="28"/>
          <w:u w:val="single"/>
          <w:lang w:val="uk-UA"/>
        </w:rPr>
      </w:pPr>
      <w:r w:rsidRPr="00CC523A">
        <w:rPr>
          <w:sz w:val="28"/>
          <w:szCs w:val="28"/>
          <w:u w:val="single"/>
          <w:lang w:val="uk-UA"/>
        </w:rPr>
        <w:t xml:space="preserve">від  </w:t>
      </w:r>
      <w:r w:rsidR="00DF449F" w:rsidRPr="00C9111C">
        <w:rPr>
          <w:sz w:val="28"/>
          <w:szCs w:val="28"/>
          <w:u w:val="single"/>
          <w:lang w:val="uk-UA"/>
        </w:rPr>
        <w:t>21</w:t>
      </w:r>
      <w:r w:rsidRPr="00C9111C">
        <w:rPr>
          <w:sz w:val="28"/>
          <w:szCs w:val="28"/>
          <w:u w:val="single"/>
          <w:lang w:val="uk-UA"/>
        </w:rPr>
        <w:t>.0</w:t>
      </w:r>
      <w:r w:rsidR="004D455B" w:rsidRPr="00C9111C">
        <w:rPr>
          <w:sz w:val="28"/>
          <w:szCs w:val="28"/>
          <w:u w:val="single"/>
          <w:lang w:val="uk-UA"/>
        </w:rPr>
        <w:t>7</w:t>
      </w:r>
      <w:r w:rsidRPr="00C9111C">
        <w:rPr>
          <w:sz w:val="28"/>
          <w:szCs w:val="28"/>
          <w:u w:val="single"/>
          <w:lang w:val="uk-UA"/>
        </w:rPr>
        <w:t>.20</w:t>
      </w:r>
      <w:r w:rsidR="00E77139" w:rsidRPr="00C9111C">
        <w:rPr>
          <w:sz w:val="28"/>
          <w:szCs w:val="28"/>
          <w:u w:val="single"/>
          <w:lang w:val="uk-UA"/>
        </w:rPr>
        <w:t>2</w:t>
      </w:r>
      <w:r w:rsidR="00FE5643" w:rsidRPr="00C9111C">
        <w:rPr>
          <w:sz w:val="28"/>
          <w:szCs w:val="28"/>
          <w:u w:val="single"/>
          <w:lang w:val="uk-UA"/>
        </w:rPr>
        <w:t>6</w:t>
      </w:r>
      <w:r w:rsidRPr="00923418">
        <w:rPr>
          <w:sz w:val="28"/>
          <w:szCs w:val="28"/>
          <w:u w:val="single"/>
          <w:lang w:val="uk-UA"/>
        </w:rPr>
        <w:t xml:space="preserve"> року</w:t>
      </w:r>
      <w:r w:rsidRPr="008055F4">
        <w:rPr>
          <w:sz w:val="28"/>
          <w:szCs w:val="28"/>
          <w:lang w:val="uk-UA"/>
        </w:rPr>
        <w:t xml:space="preserve">        </w:t>
      </w:r>
      <w:r w:rsidRPr="008055F4">
        <w:rPr>
          <w:sz w:val="28"/>
          <w:szCs w:val="28"/>
          <w:lang w:val="uk-UA"/>
        </w:rPr>
        <w:tab/>
      </w:r>
      <w:r w:rsidRPr="008055F4">
        <w:rPr>
          <w:sz w:val="28"/>
          <w:szCs w:val="28"/>
          <w:lang w:val="uk-UA"/>
        </w:rPr>
        <w:tab/>
      </w:r>
      <w:r w:rsidRPr="008055F4">
        <w:rPr>
          <w:sz w:val="28"/>
          <w:szCs w:val="28"/>
          <w:lang w:val="uk-UA"/>
        </w:rPr>
        <w:tab/>
      </w:r>
      <w:r w:rsidRPr="008055F4">
        <w:rPr>
          <w:sz w:val="28"/>
          <w:szCs w:val="28"/>
          <w:lang w:val="uk-UA"/>
        </w:rPr>
        <w:tab/>
      </w:r>
      <w:r w:rsidRPr="008055F4">
        <w:rPr>
          <w:sz w:val="28"/>
          <w:szCs w:val="28"/>
          <w:lang w:val="uk-UA"/>
        </w:rPr>
        <w:tab/>
      </w:r>
      <w:r w:rsidRPr="008055F4">
        <w:rPr>
          <w:sz w:val="28"/>
          <w:szCs w:val="28"/>
          <w:lang w:val="uk-UA"/>
        </w:rPr>
        <w:tab/>
      </w:r>
      <w:r w:rsidRPr="008055F4">
        <w:rPr>
          <w:sz w:val="28"/>
          <w:szCs w:val="28"/>
          <w:lang w:val="uk-UA"/>
        </w:rPr>
        <w:tab/>
      </w:r>
      <w:r w:rsidRPr="00FE5643">
        <w:rPr>
          <w:sz w:val="28"/>
          <w:szCs w:val="28"/>
          <w:u w:val="single"/>
          <w:lang w:val="uk-UA"/>
        </w:rPr>
        <w:t xml:space="preserve">№ </w:t>
      </w:r>
      <w:r w:rsidR="00FE5643" w:rsidRPr="00FE5643">
        <w:rPr>
          <w:sz w:val="28"/>
          <w:szCs w:val="28"/>
          <w:u w:val="single"/>
          <w:lang w:val="uk-UA"/>
        </w:rPr>
        <w:t>3</w:t>
      </w:r>
    </w:p>
    <w:p w:rsidR="0081530C" w:rsidRDefault="008055F4" w:rsidP="0081530C">
      <w:pPr>
        <w:pStyle w:val="1"/>
        <w:ind w:right="-1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6A15DC" w:rsidRPr="00373CB6" w:rsidRDefault="0081530C" w:rsidP="0081530C">
      <w:pPr>
        <w:pStyle w:val="1"/>
        <w:ind w:right="-1"/>
        <w:rPr>
          <w:i/>
          <w:szCs w:val="24"/>
          <w:lang w:val="uk-UA"/>
        </w:rPr>
      </w:pPr>
      <w:r w:rsidRPr="00373CB6">
        <w:rPr>
          <w:i/>
          <w:szCs w:val="24"/>
        </w:rPr>
        <w:t xml:space="preserve">Про </w:t>
      </w:r>
      <w:proofErr w:type="spellStart"/>
      <w:r w:rsidRPr="00373CB6">
        <w:rPr>
          <w:i/>
          <w:szCs w:val="24"/>
        </w:rPr>
        <w:t>затвердження</w:t>
      </w:r>
      <w:proofErr w:type="spellEnd"/>
      <w:r w:rsidRPr="00373CB6">
        <w:rPr>
          <w:i/>
          <w:szCs w:val="24"/>
        </w:rPr>
        <w:t xml:space="preserve"> </w:t>
      </w:r>
      <w:r w:rsidR="004D455B" w:rsidRPr="00373CB6">
        <w:rPr>
          <w:i/>
          <w:szCs w:val="24"/>
          <w:lang w:val="uk-UA"/>
        </w:rPr>
        <w:t>І</w:t>
      </w:r>
      <w:proofErr w:type="spellStart"/>
      <w:r w:rsidRPr="00373CB6">
        <w:rPr>
          <w:i/>
          <w:szCs w:val="24"/>
        </w:rPr>
        <w:t>нструкції</w:t>
      </w:r>
      <w:proofErr w:type="spellEnd"/>
    </w:p>
    <w:p w:rsidR="0081530C" w:rsidRPr="00373CB6" w:rsidRDefault="00A412C1" w:rsidP="0081530C">
      <w:pPr>
        <w:pStyle w:val="1"/>
        <w:ind w:right="-1"/>
        <w:rPr>
          <w:i/>
          <w:szCs w:val="24"/>
        </w:rPr>
      </w:pPr>
      <w:r>
        <w:rPr>
          <w:i/>
          <w:szCs w:val="24"/>
          <w:lang w:val="uk-UA"/>
        </w:rPr>
        <w:t xml:space="preserve">щодо </w:t>
      </w:r>
      <w:r w:rsidR="0081530C" w:rsidRPr="00373CB6">
        <w:rPr>
          <w:i/>
          <w:szCs w:val="24"/>
        </w:rPr>
        <w:t xml:space="preserve"> </w:t>
      </w:r>
      <w:proofErr w:type="spellStart"/>
      <w:r w:rsidR="0081530C" w:rsidRPr="00373CB6">
        <w:rPr>
          <w:i/>
          <w:szCs w:val="24"/>
        </w:rPr>
        <w:t>підготовки</w:t>
      </w:r>
      <w:proofErr w:type="spellEnd"/>
      <w:r w:rsidR="004D455B" w:rsidRPr="00373CB6">
        <w:rPr>
          <w:i/>
          <w:szCs w:val="24"/>
          <w:lang w:val="uk-UA"/>
        </w:rPr>
        <w:t xml:space="preserve"> </w:t>
      </w:r>
      <w:r>
        <w:rPr>
          <w:i/>
          <w:szCs w:val="24"/>
          <w:lang w:val="uk-UA"/>
        </w:rPr>
        <w:t xml:space="preserve">бюджетної </w:t>
      </w:r>
      <w:r w:rsidR="0081530C" w:rsidRPr="00373CB6">
        <w:rPr>
          <w:i/>
          <w:szCs w:val="24"/>
        </w:rPr>
        <w:t xml:space="preserve"> </w:t>
      </w:r>
    </w:p>
    <w:p w:rsidR="0081530C" w:rsidRPr="006F31C6" w:rsidRDefault="00A412C1" w:rsidP="0081530C">
      <w:pPr>
        <w:pStyle w:val="1"/>
        <w:ind w:right="-1"/>
        <w:rPr>
          <w:rFonts w:ascii="Bookman Old Style" w:hAnsi="Bookman Old Style"/>
          <w:b w:val="0"/>
          <w:i/>
          <w:sz w:val="28"/>
          <w:szCs w:val="28"/>
          <w:lang w:val="uk-UA"/>
        </w:rPr>
      </w:pPr>
      <w:r>
        <w:rPr>
          <w:i/>
          <w:szCs w:val="24"/>
          <w:lang w:val="uk-UA"/>
        </w:rPr>
        <w:t>пропозиції</w:t>
      </w:r>
      <w:r w:rsidR="00FE5643">
        <w:rPr>
          <w:i/>
          <w:szCs w:val="24"/>
          <w:lang w:val="uk-UA"/>
        </w:rPr>
        <w:t xml:space="preserve"> </w:t>
      </w:r>
      <w:r w:rsidR="004D455B" w:rsidRPr="00373CB6">
        <w:rPr>
          <w:i/>
          <w:szCs w:val="24"/>
          <w:lang w:val="uk-UA"/>
        </w:rPr>
        <w:t xml:space="preserve"> </w:t>
      </w:r>
      <w:r w:rsidR="0081530C" w:rsidRPr="00373CB6">
        <w:rPr>
          <w:i/>
          <w:szCs w:val="24"/>
        </w:rPr>
        <w:t>на 20</w:t>
      </w:r>
      <w:r w:rsidR="006F31C6" w:rsidRPr="00373CB6">
        <w:rPr>
          <w:i/>
          <w:szCs w:val="24"/>
          <w:lang w:val="uk-UA"/>
        </w:rPr>
        <w:t>2</w:t>
      </w:r>
      <w:r w:rsidR="00FE5643">
        <w:rPr>
          <w:i/>
          <w:szCs w:val="24"/>
          <w:lang w:val="uk-UA"/>
        </w:rPr>
        <w:t>7</w:t>
      </w:r>
      <w:r w:rsidR="006F31C6" w:rsidRPr="00373CB6">
        <w:rPr>
          <w:i/>
          <w:szCs w:val="24"/>
          <w:lang w:val="uk-UA"/>
        </w:rPr>
        <w:t>-202</w:t>
      </w:r>
      <w:r w:rsidR="00FE5643">
        <w:rPr>
          <w:i/>
          <w:szCs w:val="24"/>
          <w:lang w:val="uk-UA"/>
        </w:rPr>
        <w:t>9</w:t>
      </w:r>
      <w:r w:rsidR="0081530C" w:rsidRPr="00373CB6">
        <w:rPr>
          <w:i/>
          <w:szCs w:val="24"/>
        </w:rPr>
        <w:t xml:space="preserve"> р</w:t>
      </w:r>
      <w:r w:rsidR="006F31C6" w:rsidRPr="00373CB6">
        <w:rPr>
          <w:i/>
          <w:szCs w:val="24"/>
          <w:lang w:val="uk-UA"/>
        </w:rPr>
        <w:t>о</w:t>
      </w:r>
      <w:r w:rsidR="0081530C" w:rsidRPr="00373CB6">
        <w:rPr>
          <w:i/>
          <w:szCs w:val="24"/>
        </w:rPr>
        <w:t>к</w:t>
      </w:r>
      <w:r w:rsidR="006F31C6" w:rsidRPr="00373CB6">
        <w:rPr>
          <w:i/>
          <w:szCs w:val="24"/>
          <w:lang w:val="uk-UA"/>
        </w:rPr>
        <w:t>и</w:t>
      </w:r>
    </w:p>
    <w:p w:rsidR="0081530C" w:rsidRDefault="0081530C" w:rsidP="0081530C">
      <w:pPr>
        <w:tabs>
          <w:tab w:val="left" w:pos="1560"/>
        </w:tabs>
        <w:rPr>
          <w:b/>
          <w:bCs/>
          <w:sz w:val="28"/>
          <w:lang w:val="uk-UA"/>
        </w:rPr>
      </w:pPr>
    </w:p>
    <w:p w:rsidR="00A87021" w:rsidRPr="00D1495E" w:rsidRDefault="00FE5643" w:rsidP="00A87021">
      <w:pPr>
        <w:pStyle w:val="2"/>
        <w:tabs>
          <w:tab w:val="clear" w:pos="1560"/>
          <w:tab w:val="left" w:pos="0"/>
        </w:tabs>
        <w:ind w:firstLine="709"/>
        <w:rPr>
          <w:sz w:val="24"/>
          <w:szCs w:val="24"/>
        </w:rPr>
      </w:pPr>
      <w:r w:rsidRPr="00D1495E">
        <w:rPr>
          <w:sz w:val="24"/>
          <w:szCs w:val="24"/>
        </w:rPr>
        <w:t xml:space="preserve">Керуючись </w:t>
      </w:r>
      <w:r w:rsidR="0081530C" w:rsidRPr="00D1495E">
        <w:rPr>
          <w:sz w:val="24"/>
          <w:szCs w:val="24"/>
        </w:rPr>
        <w:t xml:space="preserve">  статт</w:t>
      </w:r>
      <w:r w:rsidRPr="00D1495E">
        <w:rPr>
          <w:sz w:val="24"/>
          <w:szCs w:val="24"/>
        </w:rPr>
        <w:t>ями</w:t>
      </w:r>
      <w:r w:rsidR="0081530C" w:rsidRPr="00D1495E">
        <w:rPr>
          <w:sz w:val="24"/>
          <w:szCs w:val="24"/>
        </w:rPr>
        <w:t xml:space="preserve"> </w:t>
      </w:r>
      <w:r w:rsidR="001E120F" w:rsidRPr="00D1495E">
        <w:rPr>
          <w:sz w:val="24"/>
          <w:szCs w:val="24"/>
        </w:rPr>
        <w:t>75,</w:t>
      </w:r>
      <w:r w:rsidR="0081530C" w:rsidRPr="00D1495E">
        <w:rPr>
          <w:sz w:val="24"/>
          <w:szCs w:val="24"/>
        </w:rPr>
        <w:t xml:space="preserve"> 7</w:t>
      </w:r>
      <w:r w:rsidR="004D455B" w:rsidRPr="00D1495E">
        <w:rPr>
          <w:sz w:val="24"/>
          <w:szCs w:val="24"/>
        </w:rPr>
        <w:t>5</w:t>
      </w:r>
      <w:r w:rsidR="006A15DC" w:rsidRPr="00D1495E">
        <w:rPr>
          <w:sz w:val="24"/>
          <w:szCs w:val="24"/>
        </w:rPr>
        <w:t>¹</w:t>
      </w:r>
      <w:r w:rsidR="001E120F" w:rsidRPr="00D1495E">
        <w:rPr>
          <w:sz w:val="24"/>
          <w:szCs w:val="24"/>
        </w:rPr>
        <w:t xml:space="preserve">, </w:t>
      </w:r>
      <w:r w:rsidR="003D2B25" w:rsidRPr="00D1495E">
        <w:rPr>
          <w:sz w:val="24"/>
          <w:szCs w:val="24"/>
        </w:rPr>
        <w:t xml:space="preserve">75² </w:t>
      </w:r>
      <w:r w:rsidR="0081530C" w:rsidRPr="00D1495E">
        <w:rPr>
          <w:sz w:val="24"/>
          <w:szCs w:val="24"/>
        </w:rPr>
        <w:t>Бюджетного  кодексу  України,</w:t>
      </w:r>
      <w:r w:rsidR="00B56A07" w:rsidRPr="00D1495E">
        <w:rPr>
          <w:sz w:val="24"/>
          <w:szCs w:val="24"/>
        </w:rPr>
        <w:t xml:space="preserve"> Законом України «Про місцеве самоврядування в Україні»,</w:t>
      </w:r>
      <w:r w:rsidR="00C205FC" w:rsidRPr="00D1495E">
        <w:rPr>
          <w:sz w:val="24"/>
          <w:szCs w:val="24"/>
        </w:rPr>
        <w:t xml:space="preserve"> враховуючи наказ Міністерства фінансів У</w:t>
      </w:r>
      <w:r w:rsidR="00C97CE4" w:rsidRPr="00D1495E">
        <w:rPr>
          <w:sz w:val="24"/>
          <w:szCs w:val="24"/>
        </w:rPr>
        <w:t xml:space="preserve">країни від </w:t>
      </w:r>
      <w:r w:rsidR="001E120F" w:rsidRPr="00D1495E">
        <w:rPr>
          <w:sz w:val="24"/>
          <w:szCs w:val="24"/>
        </w:rPr>
        <w:t xml:space="preserve">06.10.2023 № 534 «Про затвердження Інструкції щодо підготовки бюджетної пропозиції», зі змінами, </w:t>
      </w:r>
      <w:r w:rsidR="004D455B" w:rsidRPr="00D1495E">
        <w:rPr>
          <w:sz w:val="24"/>
          <w:szCs w:val="24"/>
        </w:rPr>
        <w:t>з метою</w:t>
      </w:r>
      <w:r w:rsidR="001E120F" w:rsidRPr="00D1495E">
        <w:rPr>
          <w:sz w:val="24"/>
          <w:szCs w:val="24"/>
        </w:rPr>
        <w:t xml:space="preserve"> належної підготовки прогнозу бюджету Тернівського р</w:t>
      </w:r>
      <w:r w:rsidR="00BE52E2" w:rsidRPr="00D1495E">
        <w:rPr>
          <w:sz w:val="24"/>
          <w:szCs w:val="24"/>
        </w:rPr>
        <w:t>а</w:t>
      </w:r>
      <w:r w:rsidR="001E120F" w:rsidRPr="00D1495E">
        <w:rPr>
          <w:sz w:val="24"/>
          <w:szCs w:val="24"/>
        </w:rPr>
        <w:t>йону у місті Кривий Ріг на 202</w:t>
      </w:r>
      <w:r w:rsidRPr="00D1495E">
        <w:rPr>
          <w:sz w:val="24"/>
          <w:szCs w:val="24"/>
        </w:rPr>
        <w:t>7</w:t>
      </w:r>
      <w:r w:rsidR="001E120F" w:rsidRPr="00D1495E">
        <w:rPr>
          <w:sz w:val="24"/>
          <w:szCs w:val="24"/>
        </w:rPr>
        <w:t>-202</w:t>
      </w:r>
      <w:r w:rsidRPr="00D1495E">
        <w:rPr>
          <w:sz w:val="24"/>
          <w:szCs w:val="24"/>
        </w:rPr>
        <w:t>9</w:t>
      </w:r>
      <w:r w:rsidR="001E120F" w:rsidRPr="00D1495E">
        <w:rPr>
          <w:sz w:val="24"/>
          <w:szCs w:val="24"/>
        </w:rPr>
        <w:t xml:space="preserve"> роки (далі проноз бюджету району у місті)</w:t>
      </w:r>
      <w:r w:rsidR="004D455B" w:rsidRPr="00D1495E">
        <w:rPr>
          <w:sz w:val="24"/>
          <w:szCs w:val="24"/>
        </w:rPr>
        <w:t>:</w:t>
      </w:r>
      <w:r w:rsidR="0081530C" w:rsidRPr="00D1495E">
        <w:rPr>
          <w:sz w:val="24"/>
          <w:szCs w:val="24"/>
        </w:rPr>
        <w:t xml:space="preserve"> </w:t>
      </w:r>
    </w:p>
    <w:p w:rsidR="00A87021" w:rsidRPr="00D1495E" w:rsidRDefault="00A87021" w:rsidP="00A87021">
      <w:pPr>
        <w:pStyle w:val="2"/>
        <w:tabs>
          <w:tab w:val="clear" w:pos="1560"/>
          <w:tab w:val="left" w:pos="0"/>
        </w:tabs>
        <w:ind w:firstLine="709"/>
        <w:rPr>
          <w:sz w:val="24"/>
          <w:szCs w:val="24"/>
        </w:rPr>
      </w:pPr>
      <w:r w:rsidRPr="00D1495E">
        <w:rPr>
          <w:sz w:val="24"/>
          <w:szCs w:val="24"/>
        </w:rPr>
        <w:t xml:space="preserve">1. </w:t>
      </w:r>
      <w:r w:rsidR="0081530C" w:rsidRPr="00D1495E">
        <w:rPr>
          <w:sz w:val="24"/>
          <w:szCs w:val="24"/>
        </w:rPr>
        <w:t>Затвердити</w:t>
      </w:r>
      <w:r w:rsidR="00B20EEC" w:rsidRPr="00D1495E">
        <w:rPr>
          <w:sz w:val="24"/>
          <w:szCs w:val="24"/>
        </w:rPr>
        <w:t xml:space="preserve"> </w:t>
      </w:r>
      <w:r w:rsidR="0081530C" w:rsidRPr="00D1495E">
        <w:rPr>
          <w:sz w:val="24"/>
          <w:szCs w:val="24"/>
        </w:rPr>
        <w:t>Інструкцію</w:t>
      </w:r>
      <w:r w:rsidR="00D76B43" w:rsidRPr="00D1495E">
        <w:rPr>
          <w:sz w:val="24"/>
          <w:szCs w:val="24"/>
        </w:rPr>
        <w:t xml:space="preserve"> </w:t>
      </w:r>
      <w:r w:rsidR="00BE52E2" w:rsidRPr="00D1495E">
        <w:rPr>
          <w:sz w:val="24"/>
          <w:szCs w:val="24"/>
        </w:rPr>
        <w:t xml:space="preserve">щодо </w:t>
      </w:r>
      <w:r w:rsidR="00C205FC" w:rsidRPr="00D1495E">
        <w:rPr>
          <w:sz w:val="24"/>
          <w:szCs w:val="24"/>
        </w:rPr>
        <w:t xml:space="preserve"> підготовки</w:t>
      </w:r>
      <w:r w:rsidR="001E120F" w:rsidRPr="00D1495E">
        <w:rPr>
          <w:sz w:val="24"/>
          <w:szCs w:val="24"/>
        </w:rPr>
        <w:t xml:space="preserve"> бюджетної</w:t>
      </w:r>
      <w:r w:rsidR="004D455B" w:rsidRPr="00D1495E">
        <w:rPr>
          <w:sz w:val="24"/>
          <w:szCs w:val="24"/>
        </w:rPr>
        <w:t xml:space="preserve"> пропозицій </w:t>
      </w:r>
      <w:r w:rsidR="001E120F" w:rsidRPr="00D1495E">
        <w:rPr>
          <w:sz w:val="24"/>
          <w:szCs w:val="24"/>
        </w:rPr>
        <w:t xml:space="preserve">бюджету району у місті на </w:t>
      </w:r>
      <w:r w:rsidR="008F42BF" w:rsidRPr="00D1495E">
        <w:rPr>
          <w:sz w:val="24"/>
          <w:szCs w:val="24"/>
        </w:rPr>
        <w:t>20</w:t>
      </w:r>
      <w:r w:rsidR="006F31C6" w:rsidRPr="00D1495E">
        <w:rPr>
          <w:sz w:val="24"/>
          <w:szCs w:val="24"/>
        </w:rPr>
        <w:t>2</w:t>
      </w:r>
      <w:r w:rsidR="00923418">
        <w:rPr>
          <w:sz w:val="24"/>
          <w:szCs w:val="24"/>
        </w:rPr>
        <w:t>7</w:t>
      </w:r>
      <w:r w:rsidR="006F31C6" w:rsidRPr="00D1495E">
        <w:rPr>
          <w:sz w:val="24"/>
          <w:szCs w:val="24"/>
        </w:rPr>
        <w:t>-202</w:t>
      </w:r>
      <w:r w:rsidR="00923418">
        <w:rPr>
          <w:sz w:val="24"/>
          <w:szCs w:val="24"/>
        </w:rPr>
        <w:t>9</w:t>
      </w:r>
      <w:r w:rsidR="008F42BF" w:rsidRPr="00D1495E">
        <w:rPr>
          <w:sz w:val="24"/>
          <w:szCs w:val="24"/>
        </w:rPr>
        <w:t xml:space="preserve"> р</w:t>
      </w:r>
      <w:r w:rsidR="006F31C6" w:rsidRPr="00D1495E">
        <w:rPr>
          <w:sz w:val="24"/>
          <w:szCs w:val="24"/>
        </w:rPr>
        <w:t>оки</w:t>
      </w:r>
      <w:r w:rsidR="008F42BF" w:rsidRPr="00D1495E">
        <w:rPr>
          <w:sz w:val="24"/>
          <w:szCs w:val="24"/>
        </w:rPr>
        <w:t xml:space="preserve"> </w:t>
      </w:r>
      <w:r w:rsidR="00B27534" w:rsidRPr="00D1495E">
        <w:rPr>
          <w:sz w:val="24"/>
          <w:szCs w:val="24"/>
        </w:rPr>
        <w:t xml:space="preserve"> </w:t>
      </w:r>
      <w:r w:rsidR="00BF28CF" w:rsidRPr="00D1495E">
        <w:rPr>
          <w:sz w:val="24"/>
          <w:szCs w:val="24"/>
        </w:rPr>
        <w:t>(</w:t>
      </w:r>
      <w:r w:rsidR="00B27534" w:rsidRPr="00D1495E">
        <w:rPr>
          <w:sz w:val="24"/>
          <w:szCs w:val="24"/>
        </w:rPr>
        <w:t>додаток)</w:t>
      </w:r>
      <w:r w:rsidR="008F42BF" w:rsidRPr="00D1495E">
        <w:rPr>
          <w:sz w:val="24"/>
          <w:szCs w:val="24"/>
        </w:rPr>
        <w:t>.</w:t>
      </w:r>
      <w:r w:rsidRPr="00D1495E">
        <w:rPr>
          <w:sz w:val="24"/>
          <w:szCs w:val="24"/>
        </w:rPr>
        <w:t xml:space="preserve"> </w:t>
      </w:r>
    </w:p>
    <w:p w:rsidR="00D1495E" w:rsidRDefault="00A87021" w:rsidP="00D1495E">
      <w:pPr>
        <w:pStyle w:val="2"/>
        <w:tabs>
          <w:tab w:val="clear" w:pos="1560"/>
          <w:tab w:val="left" w:pos="0"/>
        </w:tabs>
        <w:ind w:firstLine="709"/>
        <w:rPr>
          <w:color w:val="000000"/>
          <w:sz w:val="24"/>
          <w:szCs w:val="24"/>
        </w:rPr>
      </w:pPr>
      <w:r w:rsidRPr="00D1495E">
        <w:rPr>
          <w:sz w:val="24"/>
          <w:szCs w:val="24"/>
        </w:rPr>
        <w:t>2</w:t>
      </w:r>
      <w:r w:rsidR="00AF1347">
        <w:rPr>
          <w:sz w:val="24"/>
          <w:szCs w:val="24"/>
        </w:rPr>
        <w:t>.</w:t>
      </w:r>
      <w:r w:rsidRPr="00D1495E">
        <w:rPr>
          <w:sz w:val="24"/>
          <w:szCs w:val="24"/>
        </w:rPr>
        <w:t xml:space="preserve"> </w:t>
      </w:r>
      <w:r w:rsidRPr="00D1495E">
        <w:rPr>
          <w:color w:val="000000"/>
          <w:sz w:val="24"/>
          <w:szCs w:val="24"/>
        </w:rPr>
        <w:t xml:space="preserve">Заступнику начальника фінансового відділу виконкому районної у місті ради </w:t>
      </w:r>
      <w:r w:rsidR="00450707">
        <w:rPr>
          <w:color w:val="000000"/>
          <w:sz w:val="24"/>
          <w:szCs w:val="24"/>
        </w:rPr>
        <w:t>(</w:t>
      </w:r>
      <w:r w:rsidRPr="00D1495E">
        <w:rPr>
          <w:color w:val="000000"/>
          <w:sz w:val="24"/>
          <w:szCs w:val="24"/>
        </w:rPr>
        <w:t xml:space="preserve">Ользі </w:t>
      </w:r>
      <w:r w:rsidR="0039639A">
        <w:rPr>
          <w:color w:val="000000"/>
          <w:sz w:val="24"/>
          <w:szCs w:val="24"/>
        </w:rPr>
        <w:t>БАЙДІ</w:t>
      </w:r>
      <w:r w:rsidR="00450707">
        <w:rPr>
          <w:color w:val="000000"/>
          <w:sz w:val="24"/>
          <w:szCs w:val="24"/>
        </w:rPr>
        <w:t>)</w:t>
      </w:r>
      <w:r w:rsidR="00923418">
        <w:rPr>
          <w:color w:val="000000"/>
          <w:sz w:val="24"/>
          <w:szCs w:val="24"/>
        </w:rPr>
        <w:t>, головним спеціалістам</w:t>
      </w:r>
      <w:r w:rsidR="00450707">
        <w:rPr>
          <w:color w:val="000000"/>
          <w:sz w:val="24"/>
          <w:szCs w:val="24"/>
        </w:rPr>
        <w:t xml:space="preserve"> відділу (</w:t>
      </w:r>
      <w:r w:rsidR="00450707" w:rsidRPr="00FE5643">
        <w:rPr>
          <w:sz w:val="24"/>
          <w:szCs w:val="24"/>
        </w:rPr>
        <w:t>Олені ЗАГРЄБАЄВІЙ</w:t>
      </w:r>
      <w:r w:rsidR="00450707">
        <w:rPr>
          <w:sz w:val="24"/>
          <w:szCs w:val="24"/>
        </w:rPr>
        <w:t xml:space="preserve">, </w:t>
      </w:r>
      <w:r w:rsidR="00450707">
        <w:rPr>
          <w:szCs w:val="24"/>
        </w:rPr>
        <w:t>Веронікі РОВНЯГІНІЙ)</w:t>
      </w:r>
      <w:r w:rsidRPr="00D1495E">
        <w:rPr>
          <w:color w:val="000000"/>
          <w:sz w:val="24"/>
          <w:szCs w:val="24"/>
        </w:rPr>
        <w:t xml:space="preserve"> забезпечити:</w:t>
      </w:r>
    </w:p>
    <w:p w:rsidR="00D1495E" w:rsidRPr="00D60BDE" w:rsidRDefault="003570B8" w:rsidP="00D1495E">
      <w:pPr>
        <w:pStyle w:val="2"/>
        <w:tabs>
          <w:tab w:val="clear" w:pos="1560"/>
          <w:tab w:val="left" w:pos="0"/>
        </w:tabs>
        <w:ind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2.1 </w:t>
      </w:r>
      <w:r w:rsidR="00A87021" w:rsidRPr="00F14360">
        <w:rPr>
          <w:color w:val="000000"/>
          <w:sz w:val="24"/>
          <w:szCs w:val="24"/>
        </w:rPr>
        <w:t>доведення до головних розпорядників коштів бюджету району у місті Кривий Ріг Інструкці</w:t>
      </w:r>
      <w:r w:rsidR="0039639A">
        <w:rPr>
          <w:color w:val="000000"/>
          <w:sz w:val="24"/>
          <w:szCs w:val="24"/>
        </w:rPr>
        <w:t>ї</w:t>
      </w:r>
      <w:r w:rsidR="00A87021" w:rsidRPr="00F14360">
        <w:rPr>
          <w:color w:val="000000"/>
          <w:sz w:val="24"/>
          <w:szCs w:val="24"/>
        </w:rPr>
        <w:t xml:space="preserve"> щодо підготовки бюджетної пропозиції на 2027-2029 роки та орієнтовних граничних показників видатків бюджету та надання кредитів з бюджету без урахування публічних </w:t>
      </w:r>
      <w:r w:rsidR="00A87021" w:rsidRPr="00D60BDE">
        <w:rPr>
          <w:sz w:val="24"/>
          <w:szCs w:val="24"/>
        </w:rPr>
        <w:t>інвестицій (додаток 1 до Інструкції);</w:t>
      </w:r>
    </w:p>
    <w:p w:rsidR="003209FC" w:rsidRDefault="003209FC" w:rsidP="003209FC">
      <w:pPr>
        <w:pStyle w:val="2"/>
        <w:tabs>
          <w:tab w:val="clear" w:pos="1560"/>
          <w:tab w:val="left" w:pos="0"/>
        </w:tabs>
        <w:ind w:firstLine="0"/>
        <w:rPr>
          <w:szCs w:val="24"/>
        </w:rPr>
      </w:pPr>
      <w:r>
        <w:rPr>
          <w:color w:val="000000"/>
          <w:sz w:val="24"/>
          <w:szCs w:val="24"/>
        </w:rPr>
        <w:tab/>
        <w:t>2.2.</w:t>
      </w:r>
      <w:r w:rsidRPr="003209FC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проведення аналізу</w:t>
      </w:r>
      <w:r w:rsidRPr="00FE5643">
        <w:rPr>
          <w:sz w:val="24"/>
          <w:szCs w:val="24"/>
        </w:rPr>
        <w:t xml:space="preserve"> надан</w:t>
      </w:r>
      <w:r>
        <w:rPr>
          <w:sz w:val="24"/>
          <w:szCs w:val="24"/>
        </w:rPr>
        <w:t>их</w:t>
      </w:r>
      <w:r w:rsidRPr="00FE5643">
        <w:rPr>
          <w:sz w:val="24"/>
          <w:szCs w:val="24"/>
        </w:rPr>
        <w:t xml:space="preserve"> податковим органом та структурними підрозділами виконкому районної в місті ради пропозиці</w:t>
      </w:r>
      <w:r>
        <w:rPr>
          <w:sz w:val="24"/>
          <w:szCs w:val="24"/>
        </w:rPr>
        <w:t>й</w:t>
      </w:r>
      <w:r w:rsidRPr="00FE5643">
        <w:rPr>
          <w:sz w:val="24"/>
          <w:szCs w:val="24"/>
        </w:rPr>
        <w:t xml:space="preserve"> по визначенню</w:t>
      </w:r>
      <w:r>
        <w:rPr>
          <w:szCs w:val="24"/>
        </w:rPr>
        <w:t xml:space="preserve"> </w:t>
      </w:r>
      <w:r w:rsidRPr="00F14360">
        <w:rPr>
          <w:sz w:val="24"/>
          <w:szCs w:val="24"/>
        </w:rPr>
        <w:t>обсягу доходів</w:t>
      </w:r>
      <w:r w:rsidRPr="00FE5643">
        <w:rPr>
          <w:sz w:val="24"/>
          <w:szCs w:val="24"/>
        </w:rPr>
        <w:t xml:space="preserve"> загального та спеціального фондів </w:t>
      </w:r>
      <w:r>
        <w:rPr>
          <w:szCs w:val="24"/>
        </w:rPr>
        <w:t xml:space="preserve">на 2027-2029 роки </w:t>
      </w:r>
      <w:r w:rsidRPr="00FE5643">
        <w:rPr>
          <w:sz w:val="24"/>
          <w:szCs w:val="24"/>
        </w:rPr>
        <w:t>та включення їх до бюджетної пропозиції, здійсн</w:t>
      </w:r>
      <w:r>
        <w:rPr>
          <w:sz w:val="24"/>
          <w:szCs w:val="24"/>
        </w:rPr>
        <w:t xml:space="preserve">ення </w:t>
      </w:r>
      <w:r w:rsidRPr="00FE5643">
        <w:rPr>
          <w:sz w:val="24"/>
          <w:szCs w:val="24"/>
        </w:rPr>
        <w:t>контрол</w:t>
      </w:r>
      <w:r>
        <w:rPr>
          <w:sz w:val="24"/>
          <w:szCs w:val="24"/>
        </w:rPr>
        <w:t>ю</w:t>
      </w:r>
      <w:r w:rsidRPr="00FE5643">
        <w:rPr>
          <w:sz w:val="24"/>
          <w:szCs w:val="24"/>
        </w:rPr>
        <w:t xml:space="preserve"> за дотриманням бюджетного законодавства</w:t>
      </w:r>
      <w:r>
        <w:rPr>
          <w:sz w:val="24"/>
          <w:szCs w:val="24"/>
        </w:rPr>
        <w:t>.</w:t>
      </w:r>
    </w:p>
    <w:p w:rsidR="00581B3B" w:rsidRPr="00F14360" w:rsidRDefault="003570B8" w:rsidP="00581B3B">
      <w:pPr>
        <w:pStyle w:val="2"/>
        <w:tabs>
          <w:tab w:val="clear" w:pos="1560"/>
          <w:tab w:val="left" w:pos="0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3209FC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</w:t>
      </w:r>
      <w:r w:rsidR="00A87021" w:rsidRPr="00F14360">
        <w:rPr>
          <w:color w:val="000000"/>
          <w:sz w:val="24"/>
          <w:szCs w:val="24"/>
        </w:rPr>
        <w:t>проведення аналізу поданих головними розпорядниками бюджетних пропозицій щодо показників прогнозу на відповідність доведеним орієнтовним граничним показникам видатків бюджету та надання кредитів з бюджету і вимогам Інструкції щодо підготовки бюджетної пропозиції;</w:t>
      </w:r>
    </w:p>
    <w:p w:rsidR="00F14360" w:rsidRPr="00F14360" w:rsidRDefault="003570B8" w:rsidP="00F14360">
      <w:pPr>
        <w:pStyle w:val="2"/>
        <w:tabs>
          <w:tab w:val="clear" w:pos="1560"/>
          <w:tab w:val="left" w:pos="0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3209FC">
        <w:rPr>
          <w:color w:val="000000"/>
          <w:sz w:val="24"/>
          <w:szCs w:val="24"/>
        </w:rPr>
        <w:t xml:space="preserve">4. </w:t>
      </w:r>
      <w:r w:rsidR="00A87021" w:rsidRPr="00F14360">
        <w:rPr>
          <w:color w:val="000000"/>
          <w:sz w:val="24"/>
          <w:szCs w:val="24"/>
        </w:rPr>
        <w:t>аналіз та підготовку узагальнених пропозицій по кожному головному розпоряднику коштів щодо включення їх до прогнозу бюджету;</w:t>
      </w:r>
    </w:p>
    <w:p w:rsidR="00F14360" w:rsidRPr="00D60BDE" w:rsidRDefault="003570B8" w:rsidP="00F14360">
      <w:pPr>
        <w:pStyle w:val="2"/>
        <w:tabs>
          <w:tab w:val="clear" w:pos="1560"/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3209FC">
        <w:rPr>
          <w:sz w:val="24"/>
          <w:szCs w:val="24"/>
        </w:rPr>
        <w:t xml:space="preserve">5 </w:t>
      </w:r>
      <w:r>
        <w:rPr>
          <w:sz w:val="24"/>
          <w:szCs w:val="24"/>
        </w:rPr>
        <w:t xml:space="preserve"> </w:t>
      </w:r>
      <w:r w:rsidR="00F14360" w:rsidRPr="00F14360">
        <w:rPr>
          <w:sz w:val="24"/>
          <w:szCs w:val="24"/>
        </w:rPr>
        <w:t>доведення обсягу публічних інвестицій на підготовку та реалізацію публічних інвестиційних про</w:t>
      </w:r>
      <w:r w:rsidR="00F14360">
        <w:rPr>
          <w:sz w:val="24"/>
          <w:szCs w:val="24"/>
        </w:rPr>
        <w:t>є</w:t>
      </w:r>
      <w:r w:rsidR="00F14360" w:rsidRPr="00F14360">
        <w:rPr>
          <w:sz w:val="24"/>
          <w:szCs w:val="24"/>
        </w:rPr>
        <w:t xml:space="preserve">ктів та програм публічних інвестицій на середньостроковий період </w:t>
      </w:r>
      <w:r w:rsidR="00F14360" w:rsidRPr="00D60BDE">
        <w:rPr>
          <w:sz w:val="24"/>
          <w:szCs w:val="24"/>
        </w:rPr>
        <w:lastRenderedPageBreak/>
        <w:t xml:space="preserve">(додаток </w:t>
      </w:r>
      <w:r w:rsidR="00883021">
        <w:rPr>
          <w:sz w:val="24"/>
          <w:szCs w:val="24"/>
        </w:rPr>
        <w:t>7</w:t>
      </w:r>
      <w:r w:rsidR="00F14360" w:rsidRPr="00D60BDE">
        <w:rPr>
          <w:sz w:val="24"/>
          <w:szCs w:val="24"/>
        </w:rPr>
        <w:t xml:space="preserve">) </w:t>
      </w:r>
      <w:r w:rsidR="0039639A" w:rsidRPr="00D60BDE">
        <w:rPr>
          <w:sz w:val="24"/>
          <w:szCs w:val="24"/>
        </w:rPr>
        <w:t xml:space="preserve">на підставі </w:t>
      </w:r>
      <w:r w:rsidR="00F14360" w:rsidRPr="00D60BDE">
        <w:rPr>
          <w:sz w:val="24"/>
          <w:szCs w:val="24"/>
        </w:rPr>
        <w:t xml:space="preserve"> наданого відділом економіки та промисловості виконкому районної у місті ради середньострокового плану публічних інвестицій;</w:t>
      </w:r>
    </w:p>
    <w:p w:rsidR="00F14360" w:rsidRPr="00D60BDE" w:rsidRDefault="003570B8" w:rsidP="00D60BDE">
      <w:pPr>
        <w:pStyle w:val="2"/>
        <w:tabs>
          <w:tab w:val="clear" w:pos="1560"/>
          <w:tab w:val="left" w:pos="0"/>
        </w:tabs>
        <w:ind w:firstLine="0"/>
        <w:rPr>
          <w:sz w:val="24"/>
          <w:szCs w:val="24"/>
        </w:rPr>
      </w:pPr>
      <w:r w:rsidRPr="00D60BDE">
        <w:rPr>
          <w:sz w:val="24"/>
          <w:szCs w:val="24"/>
        </w:rPr>
        <w:tab/>
        <w:t>2.</w:t>
      </w:r>
      <w:r w:rsidR="003209FC" w:rsidRPr="00D60BDE">
        <w:rPr>
          <w:sz w:val="24"/>
          <w:szCs w:val="24"/>
        </w:rPr>
        <w:t>6</w:t>
      </w:r>
      <w:r w:rsidRPr="00D60BDE">
        <w:rPr>
          <w:sz w:val="24"/>
          <w:szCs w:val="24"/>
        </w:rPr>
        <w:t xml:space="preserve"> </w:t>
      </w:r>
      <w:r w:rsidR="00581B3B" w:rsidRPr="00D60BDE">
        <w:rPr>
          <w:sz w:val="24"/>
          <w:szCs w:val="24"/>
        </w:rPr>
        <w:t>у</w:t>
      </w:r>
      <w:r w:rsidR="00A87021" w:rsidRPr="00D60BDE">
        <w:rPr>
          <w:sz w:val="24"/>
          <w:szCs w:val="24"/>
        </w:rPr>
        <w:t xml:space="preserve"> процесі складання прогнозу бюджету</w:t>
      </w:r>
      <w:r w:rsidR="00F14360" w:rsidRPr="00D60BDE">
        <w:rPr>
          <w:sz w:val="24"/>
          <w:szCs w:val="24"/>
        </w:rPr>
        <w:t xml:space="preserve"> району у місті здійснювати</w:t>
      </w:r>
      <w:r w:rsidR="00A87021" w:rsidRPr="00D60BDE">
        <w:rPr>
          <w:sz w:val="24"/>
          <w:szCs w:val="24"/>
        </w:rPr>
        <w:t xml:space="preserve"> контроль за дотриманням діючого бюджетного законодавства головними розпорядниками коштів</w:t>
      </w:r>
      <w:r w:rsidR="00F14360" w:rsidRPr="00D60BDE">
        <w:rPr>
          <w:sz w:val="24"/>
          <w:szCs w:val="24"/>
        </w:rPr>
        <w:t>.</w:t>
      </w:r>
    </w:p>
    <w:p w:rsidR="00616C16" w:rsidRPr="00D60BDE" w:rsidRDefault="003570B8" w:rsidP="00D60BDE">
      <w:pPr>
        <w:pStyle w:val="2"/>
        <w:tabs>
          <w:tab w:val="clear" w:pos="1560"/>
          <w:tab w:val="left" w:pos="0"/>
        </w:tabs>
        <w:ind w:firstLine="0"/>
        <w:rPr>
          <w:sz w:val="24"/>
          <w:szCs w:val="24"/>
        </w:rPr>
      </w:pPr>
      <w:r w:rsidRPr="00D60BDE">
        <w:rPr>
          <w:sz w:val="24"/>
          <w:szCs w:val="24"/>
        </w:rPr>
        <w:tab/>
      </w:r>
      <w:r w:rsidR="003209FC" w:rsidRPr="00D60BDE">
        <w:rPr>
          <w:sz w:val="24"/>
          <w:szCs w:val="24"/>
        </w:rPr>
        <w:t>3</w:t>
      </w:r>
      <w:r w:rsidR="0039639A" w:rsidRPr="00D60BDE">
        <w:rPr>
          <w:szCs w:val="24"/>
        </w:rPr>
        <w:t>.</w:t>
      </w:r>
      <w:r w:rsidR="003209FC" w:rsidRPr="00D60BDE">
        <w:rPr>
          <w:szCs w:val="24"/>
        </w:rPr>
        <w:t xml:space="preserve"> </w:t>
      </w:r>
      <w:r w:rsidR="00C5756C" w:rsidRPr="00D60BDE">
        <w:rPr>
          <w:sz w:val="24"/>
          <w:szCs w:val="24"/>
        </w:rPr>
        <w:t xml:space="preserve">Головним розпорядникам коштів бюджету </w:t>
      </w:r>
      <w:r w:rsidR="003209FC" w:rsidRPr="00D60BDE">
        <w:rPr>
          <w:sz w:val="24"/>
          <w:szCs w:val="24"/>
        </w:rPr>
        <w:t xml:space="preserve">Тернівського </w:t>
      </w:r>
      <w:r w:rsidR="000D49FE" w:rsidRPr="00D60BDE">
        <w:rPr>
          <w:sz w:val="24"/>
          <w:szCs w:val="24"/>
        </w:rPr>
        <w:t>р</w:t>
      </w:r>
      <w:r w:rsidR="00C5756C" w:rsidRPr="00D60BDE">
        <w:rPr>
          <w:sz w:val="24"/>
          <w:szCs w:val="24"/>
        </w:rPr>
        <w:t>айону</w:t>
      </w:r>
      <w:r w:rsidR="00BE52E2" w:rsidRPr="00D60BDE">
        <w:rPr>
          <w:sz w:val="24"/>
          <w:szCs w:val="24"/>
        </w:rPr>
        <w:t xml:space="preserve"> у місті</w:t>
      </w:r>
      <w:r w:rsidR="00C5756C" w:rsidRPr="00D60BDE">
        <w:rPr>
          <w:sz w:val="24"/>
          <w:szCs w:val="24"/>
        </w:rPr>
        <w:t xml:space="preserve"> </w:t>
      </w:r>
      <w:r w:rsidR="003209FC" w:rsidRPr="00D60BDE">
        <w:rPr>
          <w:sz w:val="24"/>
          <w:szCs w:val="24"/>
        </w:rPr>
        <w:t xml:space="preserve">Кривий Ріг </w:t>
      </w:r>
      <w:r w:rsidR="00616C16" w:rsidRPr="00D60BDE">
        <w:rPr>
          <w:sz w:val="24"/>
          <w:szCs w:val="24"/>
        </w:rPr>
        <w:t>забезпечити:</w:t>
      </w:r>
    </w:p>
    <w:p w:rsidR="0002385D" w:rsidRPr="00D60BDE" w:rsidRDefault="0039639A" w:rsidP="00D60BDE">
      <w:pPr>
        <w:pStyle w:val="a5"/>
        <w:tabs>
          <w:tab w:val="left" w:pos="0"/>
        </w:tabs>
        <w:spacing w:line="240" w:lineRule="auto"/>
        <w:rPr>
          <w:szCs w:val="24"/>
          <w:lang w:val="uk-UA"/>
        </w:rPr>
      </w:pPr>
      <w:r w:rsidRPr="00D60BDE">
        <w:rPr>
          <w:szCs w:val="24"/>
          <w:lang w:val="uk-UA"/>
        </w:rPr>
        <w:t>4</w:t>
      </w:r>
      <w:r w:rsidR="00616C16" w:rsidRPr="00D60BDE">
        <w:rPr>
          <w:szCs w:val="24"/>
          <w:lang w:val="uk-UA"/>
        </w:rPr>
        <w:t>.1 в межах доведених орієнтовних граничних показників  обсягу публічних інвестицій складання та подання фінансовому відділу виконкому районної у місті ради</w:t>
      </w:r>
      <w:r w:rsidR="0002385D" w:rsidRPr="00D60BDE">
        <w:rPr>
          <w:szCs w:val="24"/>
          <w:lang w:val="uk-UA"/>
        </w:rPr>
        <w:t>:</w:t>
      </w:r>
    </w:p>
    <w:p w:rsidR="0002385D" w:rsidRPr="00D60BDE" w:rsidRDefault="0002385D" w:rsidP="00D60BDE">
      <w:pPr>
        <w:pStyle w:val="a5"/>
        <w:tabs>
          <w:tab w:val="left" w:pos="0"/>
        </w:tabs>
        <w:spacing w:line="240" w:lineRule="auto"/>
        <w:rPr>
          <w:szCs w:val="24"/>
          <w:lang w:val="uk-UA"/>
        </w:rPr>
      </w:pPr>
      <w:r w:rsidRPr="00D60BDE">
        <w:rPr>
          <w:szCs w:val="24"/>
          <w:lang w:val="uk-UA"/>
        </w:rPr>
        <w:t xml:space="preserve">4.1.1 </w:t>
      </w:r>
      <w:r w:rsidR="009E75CE">
        <w:rPr>
          <w:szCs w:val="24"/>
          <w:lang w:val="uk-UA"/>
        </w:rPr>
        <w:t xml:space="preserve">надання </w:t>
      </w:r>
      <w:r w:rsidR="00DF449F">
        <w:rPr>
          <w:szCs w:val="24"/>
          <w:lang w:val="uk-UA"/>
        </w:rPr>
        <w:t xml:space="preserve">до </w:t>
      </w:r>
      <w:r w:rsidR="00DF449F" w:rsidRPr="00DF449F">
        <w:rPr>
          <w:b/>
          <w:bCs/>
          <w:szCs w:val="24"/>
          <w:lang w:val="uk-UA"/>
        </w:rPr>
        <w:t>30</w:t>
      </w:r>
      <w:r w:rsidRPr="00DF449F">
        <w:rPr>
          <w:b/>
          <w:bCs/>
          <w:szCs w:val="24"/>
          <w:lang w:val="uk-UA"/>
        </w:rPr>
        <w:t>.07</w:t>
      </w:r>
      <w:r w:rsidRPr="00D60BDE">
        <w:rPr>
          <w:b/>
          <w:bCs/>
          <w:szCs w:val="24"/>
          <w:lang w:val="uk-UA"/>
        </w:rPr>
        <w:t>.2026</w:t>
      </w:r>
      <w:r w:rsidRPr="00D60BDE">
        <w:rPr>
          <w:szCs w:val="24"/>
          <w:lang w:val="uk-UA"/>
        </w:rPr>
        <w:t xml:space="preserve">  бюджетної пропозиції без урахування публічних інвестицій, згідно з додатками  2-4</w:t>
      </w:r>
      <w:r w:rsidR="00883021">
        <w:rPr>
          <w:szCs w:val="24"/>
          <w:lang w:val="uk-UA"/>
        </w:rPr>
        <w:t>, 8</w:t>
      </w:r>
      <w:r w:rsidRPr="00D60BDE">
        <w:rPr>
          <w:szCs w:val="24"/>
          <w:lang w:val="uk-UA"/>
        </w:rPr>
        <w:t xml:space="preserve"> до Інструкції, разом з пояснювальною запискою, детальними розрахунками показників, </w:t>
      </w:r>
      <w:r w:rsidRPr="00D60BDE">
        <w:rPr>
          <w:rStyle w:val="FontStyle25"/>
          <w:sz w:val="24"/>
          <w:szCs w:val="24"/>
          <w:lang w:val="uk-UA"/>
        </w:rPr>
        <w:t>включених до бюджетної пропозиції, із зазначенням факторів, що впливають на обсяг видатків, визначених з урахуванням галузевих особливостей, реалій воєнного часу, економії бюджетних коштів, підходів щодо їх планування та окремо вказати врахування гендерного аспекту під час формування бюджетних показників;</w:t>
      </w:r>
    </w:p>
    <w:p w:rsidR="00B02D35" w:rsidRPr="00D60BDE" w:rsidRDefault="0002385D" w:rsidP="00D60BDE">
      <w:pPr>
        <w:pStyle w:val="a5"/>
        <w:tabs>
          <w:tab w:val="left" w:pos="0"/>
        </w:tabs>
        <w:spacing w:line="240" w:lineRule="auto"/>
        <w:rPr>
          <w:szCs w:val="24"/>
          <w:lang w:val="uk-UA"/>
        </w:rPr>
      </w:pPr>
      <w:r w:rsidRPr="00D60BDE">
        <w:rPr>
          <w:szCs w:val="24"/>
          <w:lang w:val="uk-UA"/>
        </w:rPr>
        <w:t>4</w:t>
      </w:r>
      <w:r w:rsidR="00B02D35" w:rsidRPr="00D60BDE">
        <w:rPr>
          <w:szCs w:val="24"/>
          <w:lang w:val="uk-UA"/>
        </w:rPr>
        <w:t>.1.</w:t>
      </w:r>
      <w:r w:rsidRPr="00D60BDE">
        <w:rPr>
          <w:szCs w:val="24"/>
          <w:lang w:val="uk-UA"/>
        </w:rPr>
        <w:t>2</w:t>
      </w:r>
      <w:r w:rsidR="00B02D35" w:rsidRPr="00D60BDE">
        <w:rPr>
          <w:szCs w:val="24"/>
          <w:lang w:val="uk-UA"/>
        </w:rPr>
        <w:t xml:space="preserve"> </w:t>
      </w:r>
      <w:r w:rsidR="006133FC" w:rsidRPr="00D60BDE">
        <w:rPr>
          <w:szCs w:val="24"/>
          <w:lang w:val="uk-UA"/>
        </w:rPr>
        <w:t>подання</w:t>
      </w:r>
      <w:r w:rsidR="00D60BDE" w:rsidRPr="00D60BDE">
        <w:rPr>
          <w:szCs w:val="24"/>
          <w:lang w:val="uk-UA"/>
        </w:rPr>
        <w:t xml:space="preserve">, у визначений фінансовим відділом виконкому районної у місті ради термін, </w:t>
      </w:r>
      <w:r w:rsidR="006133FC" w:rsidRPr="00D60BDE">
        <w:rPr>
          <w:szCs w:val="24"/>
          <w:lang w:val="uk-UA"/>
        </w:rPr>
        <w:t>обсяг</w:t>
      </w:r>
      <w:r w:rsidR="00E32FCA">
        <w:rPr>
          <w:szCs w:val="24"/>
          <w:lang w:val="uk-UA"/>
        </w:rPr>
        <w:t>ів</w:t>
      </w:r>
      <w:r w:rsidR="006133FC" w:rsidRPr="00D60BDE">
        <w:rPr>
          <w:szCs w:val="24"/>
          <w:lang w:val="uk-UA"/>
        </w:rPr>
        <w:t xml:space="preserve"> публічних інвестицій на середньостроковий період з урахуванням середньострокового плану пріоритетних публічних інвестицій на 202</w:t>
      </w:r>
      <w:r w:rsidR="00D60BDE" w:rsidRPr="00D60BDE">
        <w:rPr>
          <w:szCs w:val="24"/>
          <w:lang w:val="uk-UA"/>
        </w:rPr>
        <w:t>7</w:t>
      </w:r>
      <w:r w:rsidR="006133FC" w:rsidRPr="00D60BDE">
        <w:rPr>
          <w:szCs w:val="24"/>
          <w:lang w:val="uk-UA"/>
        </w:rPr>
        <w:t>–202</w:t>
      </w:r>
      <w:r w:rsidR="00D60BDE" w:rsidRPr="00D60BDE">
        <w:rPr>
          <w:szCs w:val="24"/>
          <w:lang w:val="uk-UA"/>
        </w:rPr>
        <w:t>9</w:t>
      </w:r>
      <w:r w:rsidR="006133FC" w:rsidRPr="00D60BDE">
        <w:rPr>
          <w:szCs w:val="24"/>
          <w:lang w:val="uk-UA"/>
        </w:rPr>
        <w:t xml:space="preserve"> роки (додаток </w:t>
      </w:r>
      <w:r w:rsidR="00D60BDE" w:rsidRPr="00D60BDE">
        <w:rPr>
          <w:szCs w:val="24"/>
          <w:lang w:val="uk-UA"/>
        </w:rPr>
        <w:t>7</w:t>
      </w:r>
      <w:r w:rsidR="006133FC" w:rsidRPr="00D60BDE">
        <w:rPr>
          <w:szCs w:val="24"/>
          <w:lang w:val="uk-UA"/>
        </w:rPr>
        <w:t xml:space="preserve"> до Інструкції) .</w:t>
      </w:r>
    </w:p>
    <w:p w:rsidR="004E3A84" w:rsidRPr="00D60BDE" w:rsidRDefault="003570B8" w:rsidP="00D60BDE">
      <w:pPr>
        <w:pStyle w:val="a5"/>
        <w:tabs>
          <w:tab w:val="left" w:pos="0"/>
        </w:tabs>
        <w:spacing w:line="240" w:lineRule="auto"/>
        <w:rPr>
          <w:szCs w:val="24"/>
          <w:lang w:val="uk-UA"/>
        </w:rPr>
      </w:pPr>
      <w:r w:rsidRPr="00D60BDE">
        <w:rPr>
          <w:szCs w:val="24"/>
          <w:lang w:val="uk-UA"/>
        </w:rPr>
        <w:t>4</w:t>
      </w:r>
      <w:r w:rsidR="000568A7" w:rsidRPr="00D60BDE">
        <w:rPr>
          <w:szCs w:val="24"/>
          <w:lang w:val="uk-UA"/>
        </w:rPr>
        <w:t>.1</w:t>
      </w:r>
      <w:r w:rsidRPr="00D60BDE">
        <w:rPr>
          <w:szCs w:val="24"/>
          <w:lang w:val="uk-UA"/>
        </w:rPr>
        <w:t>.3</w:t>
      </w:r>
      <w:r w:rsidR="000568A7" w:rsidRPr="00D60BDE">
        <w:rPr>
          <w:szCs w:val="24"/>
          <w:lang w:val="uk-UA"/>
        </w:rPr>
        <w:t xml:space="preserve"> застосування і</w:t>
      </w:r>
      <w:r w:rsidR="005D2F0B" w:rsidRPr="00D60BDE">
        <w:rPr>
          <w:szCs w:val="24"/>
          <w:lang w:val="uk-UA"/>
        </w:rPr>
        <w:t>нформаційно-аналітичної системи «</w:t>
      </w:r>
      <w:r w:rsidR="005D2F0B" w:rsidRPr="00D60BDE">
        <w:rPr>
          <w:szCs w:val="24"/>
          <w:lang w:val="en-US"/>
        </w:rPr>
        <w:t>LOGICA</w:t>
      </w:r>
      <w:r w:rsidR="005D2F0B" w:rsidRPr="00D60BDE">
        <w:rPr>
          <w:szCs w:val="24"/>
          <w:lang w:val="uk-UA"/>
        </w:rPr>
        <w:t>» для обміну даними в ході підготовки бюджетної пропозиції</w:t>
      </w:r>
      <w:r w:rsidR="005F7515" w:rsidRPr="00D60BDE">
        <w:rPr>
          <w:szCs w:val="24"/>
          <w:lang w:val="uk-UA"/>
        </w:rPr>
        <w:t>;</w:t>
      </w:r>
    </w:p>
    <w:p w:rsidR="006E75B5" w:rsidRPr="00D60BDE" w:rsidRDefault="004E3A84" w:rsidP="00D60BDE">
      <w:pPr>
        <w:pStyle w:val="a5"/>
        <w:tabs>
          <w:tab w:val="left" w:pos="0"/>
        </w:tabs>
        <w:spacing w:line="240" w:lineRule="auto"/>
        <w:rPr>
          <w:szCs w:val="24"/>
          <w:lang w:val="uk-UA"/>
        </w:rPr>
      </w:pPr>
      <w:r w:rsidRPr="00D60BDE">
        <w:rPr>
          <w:szCs w:val="24"/>
          <w:lang w:val="uk-UA"/>
        </w:rPr>
        <w:t xml:space="preserve">4.1.4 </w:t>
      </w:r>
      <w:r w:rsidR="006E75B5" w:rsidRPr="00D60BDE">
        <w:rPr>
          <w:szCs w:val="24"/>
          <w:lang w:val="uk-UA"/>
        </w:rPr>
        <w:t>у</w:t>
      </w:r>
      <w:r w:rsidR="000B2A74" w:rsidRPr="00D60BDE">
        <w:rPr>
          <w:szCs w:val="24"/>
          <w:lang w:val="uk-UA"/>
        </w:rPr>
        <w:t xml:space="preserve"> процесі складання прогнозу бюджету району у місті </w:t>
      </w:r>
      <w:r w:rsidR="005F7515" w:rsidRPr="00D60BDE">
        <w:rPr>
          <w:szCs w:val="24"/>
          <w:lang w:val="uk-UA"/>
        </w:rPr>
        <w:t>здійснення контрол</w:t>
      </w:r>
      <w:r w:rsidR="00D60BDE" w:rsidRPr="00D60BDE">
        <w:rPr>
          <w:szCs w:val="24"/>
          <w:lang w:val="uk-UA"/>
        </w:rPr>
        <w:t>ю</w:t>
      </w:r>
    </w:p>
    <w:p w:rsidR="005F7515" w:rsidRPr="00D60BDE" w:rsidRDefault="005F7515" w:rsidP="00D60BDE">
      <w:pPr>
        <w:pStyle w:val="a5"/>
        <w:tabs>
          <w:tab w:val="left" w:pos="0"/>
        </w:tabs>
        <w:spacing w:line="240" w:lineRule="auto"/>
        <w:ind w:firstLine="0"/>
        <w:rPr>
          <w:szCs w:val="24"/>
          <w:lang w:val="uk-UA"/>
        </w:rPr>
      </w:pPr>
      <w:r w:rsidRPr="00D60BDE">
        <w:rPr>
          <w:szCs w:val="24"/>
          <w:lang w:val="uk-UA"/>
        </w:rPr>
        <w:t>за дотриманням бюджетного законодавства.</w:t>
      </w:r>
    </w:p>
    <w:p w:rsidR="00A604BD" w:rsidRPr="00D60BDE" w:rsidRDefault="003D2B25" w:rsidP="00D60BDE">
      <w:pPr>
        <w:pStyle w:val="a5"/>
        <w:spacing w:before="120" w:after="120" w:line="240" w:lineRule="auto"/>
        <w:rPr>
          <w:i/>
          <w:lang w:val="uk-UA"/>
        </w:rPr>
      </w:pPr>
      <w:r w:rsidRPr="00D60BDE">
        <w:rPr>
          <w:szCs w:val="24"/>
          <w:lang w:val="uk-UA"/>
        </w:rPr>
        <w:t xml:space="preserve">4. </w:t>
      </w:r>
      <w:r w:rsidR="00A604BD" w:rsidRPr="00D60BDE">
        <w:rPr>
          <w:szCs w:val="24"/>
          <w:lang w:val="uk-UA"/>
        </w:rPr>
        <w:t>Заступнику начальника фінансового відділу виконкому районної у місті ради (</w:t>
      </w:r>
      <w:r w:rsidR="00D93D0E" w:rsidRPr="00D60BDE">
        <w:rPr>
          <w:szCs w:val="24"/>
          <w:lang w:val="uk-UA"/>
        </w:rPr>
        <w:t>Ользі БАЙДІ</w:t>
      </w:r>
      <w:r w:rsidR="00A604BD" w:rsidRPr="00D60BDE">
        <w:rPr>
          <w:szCs w:val="24"/>
          <w:lang w:val="uk-UA"/>
        </w:rPr>
        <w:t xml:space="preserve">) забезпечити оприлюднення Інструкції з підготовки </w:t>
      </w:r>
      <w:r w:rsidR="005F7515" w:rsidRPr="00D60BDE">
        <w:rPr>
          <w:szCs w:val="24"/>
          <w:lang w:val="uk-UA"/>
        </w:rPr>
        <w:t xml:space="preserve"> бюджетної </w:t>
      </w:r>
      <w:r w:rsidR="00A604BD" w:rsidRPr="00D60BDE">
        <w:rPr>
          <w:szCs w:val="24"/>
          <w:lang w:val="uk-UA"/>
        </w:rPr>
        <w:t>пропозиці</w:t>
      </w:r>
      <w:r w:rsidR="005F7515" w:rsidRPr="00D60BDE">
        <w:rPr>
          <w:szCs w:val="24"/>
          <w:lang w:val="uk-UA"/>
        </w:rPr>
        <w:t xml:space="preserve">ї </w:t>
      </w:r>
      <w:r w:rsidR="00A604BD" w:rsidRPr="00D60BDE">
        <w:rPr>
          <w:szCs w:val="24"/>
          <w:lang w:val="uk-UA"/>
        </w:rPr>
        <w:t>на 202</w:t>
      </w:r>
      <w:r w:rsidR="005F7515" w:rsidRPr="00D60BDE">
        <w:rPr>
          <w:szCs w:val="24"/>
          <w:lang w:val="uk-UA"/>
        </w:rPr>
        <w:t>6-2028</w:t>
      </w:r>
      <w:r w:rsidR="00A604BD" w:rsidRPr="00D60BDE">
        <w:rPr>
          <w:szCs w:val="24"/>
          <w:lang w:val="uk-UA"/>
        </w:rPr>
        <w:t xml:space="preserve"> роки </w:t>
      </w:r>
      <w:r w:rsidR="005F7515" w:rsidRPr="00D60BDE">
        <w:rPr>
          <w:szCs w:val="24"/>
          <w:lang w:val="uk-UA"/>
        </w:rPr>
        <w:t>на офіційному сайті Тернівської районної у місті ради.</w:t>
      </w:r>
    </w:p>
    <w:p w:rsidR="00D93D0E" w:rsidRPr="00D93D0E" w:rsidRDefault="003D2B25" w:rsidP="00D60BDE">
      <w:pPr>
        <w:pStyle w:val="a5"/>
        <w:spacing w:before="120" w:after="120" w:line="240" w:lineRule="auto"/>
        <w:rPr>
          <w:color w:val="000000"/>
          <w:szCs w:val="24"/>
          <w:lang w:val="uk-UA"/>
        </w:rPr>
      </w:pPr>
      <w:r>
        <w:rPr>
          <w:lang w:val="uk-UA"/>
        </w:rPr>
        <w:t xml:space="preserve">5. </w:t>
      </w:r>
      <w:r w:rsidR="00D93D0E" w:rsidRPr="00D93D0E">
        <w:rPr>
          <w:color w:val="000000"/>
          <w:szCs w:val="24"/>
          <w:lang w:val="uk-UA"/>
        </w:rPr>
        <w:t xml:space="preserve">Контроль за виконанням цього наказу </w:t>
      </w:r>
      <w:r w:rsidR="005B4EBE">
        <w:rPr>
          <w:color w:val="000000"/>
          <w:szCs w:val="24"/>
          <w:lang w:val="uk-UA"/>
        </w:rPr>
        <w:t>залишаю за собою.</w:t>
      </w:r>
    </w:p>
    <w:p w:rsidR="0081530C" w:rsidRPr="002221D1" w:rsidRDefault="0081530C" w:rsidP="00D60BDE">
      <w:pPr>
        <w:pStyle w:val="2"/>
        <w:tabs>
          <w:tab w:val="clear" w:pos="1560"/>
          <w:tab w:val="left" w:pos="0"/>
        </w:tabs>
        <w:spacing w:before="0" w:after="0"/>
        <w:ind w:firstLine="709"/>
        <w:rPr>
          <w:b/>
          <w:bCs/>
        </w:rPr>
      </w:pPr>
    </w:p>
    <w:p w:rsidR="00C34DC6" w:rsidRPr="006A15DC" w:rsidRDefault="00C34DC6" w:rsidP="00D60BDE">
      <w:pPr>
        <w:pStyle w:val="2"/>
        <w:tabs>
          <w:tab w:val="clear" w:pos="1560"/>
          <w:tab w:val="left" w:pos="0"/>
        </w:tabs>
        <w:spacing w:before="0" w:after="0"/>
        <w:ind w:firstLine="709"/>
        <w:rPr>
          <w:b/>
          <w:bCs/>
        </w:rPr>
      </w:pPr>
    </w:p>
    <w:p w:rsidR="00C34DC6" w:rsidRPr="003D2B25" w:rsidRDefault="00C34DC6" w:rsidP="0081530C">
      <w:pPr>
        <w:pStyle w:val="2"/>
        <w:spacing w:before="0" w:after="0"/>
        <w:ind w:firstLine="0"/>
        <w:rPr>
          <w:b/>
          <w:bCs/>
          <w:sz w:val="24"/>
          <w:szCs w:val="24"/>
          <w:lang w:val="ru-RU"/>
        </w:rPr>
      </w:pPr>
    </w:p>
    <w:p w:rsidR="00C34DC6" w:rsidRPr="003D2B25" w:rsidRDefault="00C34DC6" w:rsidP="0081530C">
      <w:pPr>
        <w:pStyle w:val="2"/>
        <w:spacing w:before="0" w:after="0"/>
        <w:ind w:firstLine="0"/>
        <w:rPr>
          <w:b/>
          <w:bCs/>
          <w:sz w:val="24"/>
          <w:szCs w:val="24"/>
          <w:lang w:val="ru-RU"/>
        </w:rPr>
      </w:pPr>
    </w:p>
    <w:p w:rsidR="003D2B25" w:rsidRPr="003D2B25" w:rsidRDefault="00D93D0E" w:rsidP="0081530C">
      <w:pPr>
        <w:pStyle w:val="2"/>
        <w:spacing w:before="0" w:after="0"/>
        <w:ind w:firstLine="0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Н</w:t>
      </w:r>
      <w:r w:rsidR="005F7515" w:rsidRPr="003D2B25">
        <w:rPr>
          <w:b/>
          <w:bCs/>
          <w:i/>
          <w:sz w:val="24"/>
          <w:szCs w:val="24"/>
        </w:rPr>
        <w:t>ачальник фінансового</w:t>
      </w:r>
      <w:r w:rsidR="005F7515" w:rsidRPr="003D2B25">
        <w:rPr>
          <w:b/>
          <w:bCs/>
          <w:i/>
          <w:sz w:val="24"/>
          <w:szCs w:val="24"/>
        </w:rPr>
        <w:tab/>
      </w:r>
      <w:r w:rsidR="005F7515" w:rsidRPr="003D2B25">
        <w:rPr>
          <w:b/>
          <w:bCs/>
          <w:i/>
          <w:sz w:val="24"/>
          <w:szCs w:val="24"/>
        </w:rPr>
        <w:tab/>
      </w:r>
      <w:r w:rsidR="005F7515" w:rsidRPr="003D2B25">
        <w:rPr>
          <w:b/>
          <w:bCs/>
          <w:i/>
          <w:sz w:val="24"/>
          <w:szCs w:val="24"/>
        </w:rPr>
        <w:tab/>
      </w:r>
    </w:p>
    <w:p w:rsidR="003D2B25" w:rsidRPr="003D2B25" w:rsidRDefault="005F7515" w:rsidP="003D2B25">
      <w:pPr>
        <w:pStyle w:val="2"/>
        <w:spacing w:before="0" w:after="0"/>
        <w:ind w:firstLine="0"/>
        <w:rPr>
          <w:b/>
          <w:bCs/>
          <w:i/>
          <w:sz w:val="24"/>
          <w:szCs w:val="24"/>
        </w:rPr>
      </w:pPr>
      <w:r w:rsidRPr="003D2B25">
        <w:rPr>
          <w:b/>
          <w:bCs/>
          <w:i/>
          <w:sz w:val="24"/>
          <w:szCs w:val="24"/>
        </w:rPr>
        <w:t>відділу виконкому районної у місті ради</w:t>
      </w:r>
      <w:r w:rsidR="0081530C" w:rsidRPr="003D2B25">
        <w:rPr>
          <w:b/>
          <w:bCs/>
          <w:i/>
          <w:sz w:val="24"/>
          <w:szCs w:val="24"/>
        </w:rPr>
        <w:tab/>
      </w:r>
      <w:r w:rsidR="003D2B25" w:rsidRPr="003D2B25">
        <w:rPr>
          <w:b/>
          <w:bCs/>
          <w:i/>
          <w:sz w:val="24"/>
          <w:szCs w:val="24"/>
        </w:rPr>
        <w:t xml:space="preserve">         </w:t>
      </w:r>
      <w:r w:rsidR="003D2B25">
        <w:rPr>
          <w:b/>
          <w:bCs/>
          <w:i/>
          <w:sz w:val="24"/>
          <w:szCs w:val="24"/>
        </w:rPr>
        <w:t xml:space="preserve">                 </w:t>
      </w:r>
      <w:r w:rsidR="003D2B25" w:rsidRPr="003D2B25">
        <w:rPr>
          <w:b/>
          <w:bCs/>
          <w:i/>
          <w:sz w:val="24"/>
          <w:szCs w:val="24"/>
        </w:rPr>
        <w:t xml:space="preserve">   </w:t>
      </w:r>
      <w:r w:rsidR="00D93D0E">
        <w:rPr>
          <w:b/>
          <w:bCs/>
          <w:i/>
          <w:sz w:val="24"/>
          <w:szCs w:val="24"/>
        </w:rPr>
        <w:t>Наталя СЛЕСАРЕНКО</w:t>
      </w:r>
    </w:p>
    <w:p w:rsidR="00FD5517" w:rsidRPr="003D2B25" w:rsidRDefault="0081530C" w:rsidP="0081530C">
      <w:pPr>
        <w:pStyle w:val="2"/>
        <w:spacing w:before="0" w:after="0"/>
        <w:ind w:firstLine="0"/>
        <w:rPr>
          <w:b/>
          <w:bCs/>
          <w:i/>
          <w:sz w:val="24"/>
          <w:szCs w:val="24"/>
        </w:rPr>
      </w:pPr>
      <w:r w:rsidRPr="003D2B25">
        <w:rPr>
          <w:b/>
          <w:bCs/>
          <w:i/>
          <w:sz w:val="24"/>
          <w:szCs w:val="24"/>
        </w:rPr>
        <w:t xml:space="preserve">   </w:t>
      </w:r>
    </w:p>
    <w:p w:rsidR="00FD5517" w:rsidRDefault="00FD5517" w:rsidP="0081530C">
      <w:pPr>
        <w:pStyle w:val="2"/>
        <w:spacing w:before="0" w:after="0"/>
        <w:ind w:firstLine="0"/>
        <w:rPr>
          <w:b/>
          <w:bCs/>
          <w:i/>
          <w:color w:val="000000"/>
        </w:rPr>
      </w:pPr>
    </w:p>
    <w:p w:rsidR="00FD5517" w:rsidRDefault="00FD5517" w:rsidP="0081530C">
      <w:pPr>
        <w:pStyle w:val="2"/>
        <w:spacing w:before="0" w:after="0"/>
        <w:ind w:firstLine="0"/>
        <w:rPr>
          <w:b/>
          <w:bCs/>
          <w:color w:val="000000"/>
        </w:rPr>
      </w:pPr>
    </w:p>
    <w:p w:rsidR="00714F76" w:rsidRDefault="001D4A81" w:rsidP="00291BB7">
      <w:pPr>
        <w:rPr>
          <w:i/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 w:rsidR="005440F9">
        <w:rPr>
          <w:sz w:val="28"/>
          <w:szCs w:val="28"/>
          <w:lang w:val="uk-UA"/>
        </w:rPr>
        <w:t xml:space="preserve"> </w:t>
      </w:r>
    </w:p>
    <w:sectPr w:rsidR="00714F76" w:rsidSect="00291BB7">
      <w:headerReference w:type="even" r:id="rId9"/>
      <w:head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672" w:rsidRDefault="00510672">
      <w:r>
        <w:separator/>
      </w:r>
    </w:p>
  </w:endnote>
  <w:endnote w:type="continuationSeparator" w:id="0">
    <w:p w:rsidR="00510672" w:rsidRDefault="0051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672" w:rsidRDefault="00510672">
      <w:r>
        <w:separator/>
      </w:r>
    </w:p>
  </w:footnote>
  <w:footnote w:type="continuationSeparator" w:id="0">
    <w:p w:rsidR="00510672" w:rsidRDefault="0051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BEF" w:rsidRDefault="00B02BEF" w:rsidP="00B44CD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9E75CE">
      <w:rPr>
        <w:rStyle w:val="a6"/>
      </w:rPr>
      <w:fldChar w:fldCharType="separate"/>
    </w:r>
    <w:r w:rsidR="009E75CE">
      <w:rPr>
        <w:rStyle w:val="a6"/>
        <w:noProof/>
      </w:rPr>
      <w:t>2</w:t>
    </w:r>
    <w:r>
      <w:rPr>
        <w:rStyle w:val="a6"/>
      </w:rPr>
      <w:fldChar w:fldCharType="end"/>
    </w:r>
  </w:p>
  <w:p w:rsidR="00B02BEF" w:rsidRDefault="00B02B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BEF" w:rsidRDefault="00B02BEF" w:rsidP="00042DD5">
    <w:pPr>
      <w:pStyle w:val="a3"/>
      <w:framePr w:wrap="around" w:vAnchor="text" w:hAnchor="page" w:x="6562" w:y="-33"/>
      <w:rPr>
        <w:rStyle w:val="a6"/>
      </w:rPr>
    </w:pPr>
  </w:p>
  <w:p w:rsidR="00B02BEF" w:rsidRDefault="00B02B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3780"/>
    <w:multiLevelType w:val="hybridMultilevel"/>
    <w:tmpl w:val="EAA668DA"/>
    <w:lvl w:ilvl="0" w:tplc="FF12EB6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264EAB"/>
    <w:multiLevelType w:val="multilevel"/>
    <w:tmpl w:val="E974B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83E5833"/>
    <w:multiLevelType w:val="multilevel"/>
    <w:tmpl w:val="CB82B97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" w15:restartNumberingAfterBreak="0">
    <w:nsid w:val="16DC24D0"/>
    <w:multiLevelType w:val="multilevel"/>
    <w:tmpl w:val="0214369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53F81A97"/>
    <w:multiLevelType w:val="hybridMultilevel"/>
    <w:tmpl w:val="D690D62C"/>
    <w:lvl w:ilvl="0" w:tplc="881C335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B70BDA"/>
    <w:multiLevelType w:val="multilevel"/>
    <w:tmpl w:val="DA64C02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748A1383"/>
    <w:multiLevelType w:val="hybridMultilevel"/>
    <w:tmpl w:val="888A942C"/>
    <w:lvl w:ilvl="0" w:tplc="5C04909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7F930319"/>
    <w:multiLevelType w:val="multilevel"/>
    <w:tmpl w:val="53E862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434"/>
    <w:rsid w:val="000106D9"/>
    <w:rsid w:val="0002385D"/>
    <w:rsid w:val="00042DD5"/>
    <w:rsid w:val="0004304A"/>
    <w:rsid w:val="000568A7"/>
    <w:rsid w:val="00075E2C"/>
    <w:rsid w:val="0007613A"/>
    <w:rsid w:val="000818FF"/>
    <w:rsid w:val="0008364D"/>
    <w:rsid w:val="000A357D"/>
    <w:rsid w:val="000A3BF8"/>
    <w:rsid w:val="000B2A74"/>
    <w:rsid w:val="000B7D2E"/>
    <w:rsid w:val="000D49FE"/>
    <w:rsid w:val="000F7C94"/>
    <w:rsid w:val="001004D4"/>
    <w:rsid w:val="00100EFF"/>
    <w:rsid w:val="0012212F"/>
    <w:rsid w:val="00125C48"/>
    <w:rsid w:val="001415D0"/>
    <w:rsid w:val="0014326D"/>
    <w:rsid w:val="00174F60"/>
    <w:rsid w:val="00183462"/>
    <w:rsid w:val="00190F72"/>
    <w:rsid w:val="001D4A81"/>
    <w:rsid w:val="001D699F"/>
    <w:rsid w:val="001E120F"/>
    <w:rsid w:val="002221D1"/>
    <w:rsid w:val="00222F59"/>
    <w:rsid w:val="00223129"/>
    <w:rsid w:val="00224E02"/>
    <w:rsid w:val="00230AA1"/>
    <w:rsid w:val="0023685D"/>
    <w:rsid w:val="00240779"/>
    <w:rsid w:val="00242488"/>
    <w:rsid w:val="0024487D"/>
    <w:rsid w:val="00246A65"/>
    <w:rsid w:val="00261C56"/>
    <w:rsid w:val="002908EB"/>
    <w:rsid w:val="00291BB7"/>
    <w:rsid w:val="002A09C7"/>
    <w:rsid w:val="002A2C24"/>
    <w:rsid w:val="002A3554"/>
    <w:rsid w:val="002B39A1"/>
    <w:rsid w:val="002E2425"/>
    <w:rsid w:val="002E7F97"/>
    <w:rsid w:val="003209FC"/>
    <w:rsid w:val="00331C76"/>
    <w:rsid w:val="00332ED0"/>
    <w:rsid w:val="003523D3"/>
    <w:rsid w:val="003570B8"/>
    <w:rsid w:val="00373CB6"/>
    <w:rsid w:val="00376C9A"/>
    <w:rsid w:val="0039639A"/>
    <w:rsid w:val="003D2B25"/>
    <w:rsid w:val="003D7284"/>
    <w:rsid w:val="00415691"/>
    <w:rsid w:val="00443802"/>
    <w:rsid w:val="00450707"/>
    <w:rsid w:val="004508E1"/>
    <w:rsid w:val="00462F10"/>
    <w:rsid w:val="00466642"/>
    <w:rsid w:val="004731F5"/>
    <w:rsid w:val="004741CE"/>
    <w:rsid w:val="00483F23"/>
    <w:rsid w:val="004A0688"/>
    <w:rsid w:val="004B4856"/>
    <w:rsid w:val="004D37BB"/>
    <w:rsid w:val="004D455B"/>
    <w:rsid w:val="004E3A84"/>
    <w:rsid w:val="004F1F9E"/>
    <w:rsid w:val="00506CE7"/>
    <w:rsid w:val="00510672"/>
    <w:rsid w:val="005106E7"/>
    <w:rsid w:val="00517CF1"/>
    <w:rsid w:val="005253A8"/>
    <w:rsid w:val="005440F9"/>
    <w:rsid w:val="00556DB0"/>
    <w:rsid w:val="0057168E"/>
    <w:rsid w:val="00581B3B"/>
    <w:rsid w:val="00590078"/>
    <w:rsid w:val="005B062B"/>
    <w:rsid w:val="005B4EBE"/>
    <w:rsid w:val="005B7540"/>
    <w:rsid w:val="005C3C5F"/>
    <w:rsid w:val="005D1BD6"/>
    <w:rsid w:val="005D2F0B"/>
    <w:rsid w:val="005D4834"/>
    <w:rsid w:val="005D49B2"/>
    <w:rsid w:val="005E0582"/>
    <w:rsid w:val="005F26A6"/>
    <w:rsid w:val="005F6BD4"/>
    <w:rsid w:val="005F7515"/>
    <w:rsid w:val="005F7899"/>
    <w:rsid w:val="006133FC"/>
    <w:rsid w:val="00616C16"/>
    <w:rsid w:val="00617056"/>
    <w:rsid w:val="00631434"/>
    <w:rsid w:val="00650126"/>
    <w:rsid w:val="006529BD"/>
    <w:rsid w:val="006558D1"/>
    <w:rsid w:val="00663117"/>
    <w:rsid w:val="006907D0"/>
    <w:rsid w:val="006A15DC"/>
    <w:rsid w:val="006B4BBA"/>
    <w:rsid w:val="006B6BE5"/>
    <w:rsid w:val="006E73B6"/>
    <w:rsid w:val="006E75B5"/>
    <w:rsid w:val="006F2156"/>
    <w:rsid w:val="006F31C6"/>
    <w:rsid w:val="006F5649"/>
    <w:rsid w:val="007061B3"/>
    <w:rsid w:val="00714F76"/>
    <w:rsid w:val="007221BA"/>
    <w:rsid w:val="007222D6"/>
    <w:rsid w:val="00744B29"/>
    <w:rsid w:val="00750BE8"/>
    <w:rsid w:val="0076056F"/>
    <w:rsid w:val="00762114"/>
    <w:rsid w:val="00770918"/>
    <w:rsid w:val="007846E1"/>
    <w:rsid w:val="007A0EAD"/>
    <w:rsid w:val="007A154A"/>
    <w:rsid w:val="007A3934"/>
    <w:rsid w:val="007A3CB5"/>
    <w:rsid w:val="007C5620"/>
    <w:rsid w:val="007E472B"/>
    <w:rsid w:val="007E7AE0"/>
    <w:rsid w:val="008055F4"/>
    <w:rsid w:val="00811F89"/>
    <w:rsid w:val="0081530C"/>
    <w:rsid w:val="00817A4E"/>
    <w:rsid w:val="008408D6"/>
    <w:rsid w:val="00852D4D"/>
    <w:rsid w:val="008623C9"/>
    <w:rsid w:val="008673F1"/>
    <w:rsid w:val="008731D2"/>
    <w:rsid w:val="00881D4C"/>
    <w:rsid w:val="00883021"/>
    <w:rsid w:val="008857EC"/>
    <w:rsid w:val="00895554"/>
    <w:rsid w:val="008A6863"/>
    <w:rsid w:val="008C2A30"/>
    <w:rsid w:val="008D15FB"/>
    <w:rsid w:val="008F05C1"/>
    <w:rsid w:val="008F2F49"/>
    <w:rsid w:val="008F42BF"/>
    <w:rsid w:val="009063F5"/>
    <w:rsid w:val="00921A0F"/>
    <w:rsid w:val="00923418"/>
    <w:rsid w:val="009319B6"/>
    <w:rsid w:val="009435DE"/>
    <w:rsid w:val="0094590A"/>
    <w:rsid w:val="009476AC"/>
    <w:rsid w:val="00971675"/>
    <w:rsid w:val="009737FD"/>
    <w:rsid w:val="00982177"/>
    <w:rsid w:val="00991DDA"/>
    <w:rsid w:val="009A2475"/>
    <w:rsid w:val="009D0911"/>
    <w:rsid w:val="009E404F"/>
    <w:rsid w:val="009E75CE"/>
    <w:rsid w:val="009F189E"/>
    <w:rsid w:val="009F68B1"/>
    <w:rsid w:val="00A02259"/>
    <w:rsid w:val="00A225D5"/>
    <w:rsid w:val="00A35F6C"/>
    <w:rsid w:val="00A37EB9"/>
    <w:rsid w:val="00A412C1"/>
    <w:rsid w:val="00A604BD"/>
    <w:rsid w:val="00A72F07"/>
    <w:rsid w:val="00A73DBC"/>
    <w:rsid w:val="00A87021"/>
    <w:rsid w:val="00A97548"/>
    <w:rsid w:val="00AA11F8"/>
    <w:rsid w:val="00AA38C1"/>
    <w:rsid w:val="00AC20F0"/>
    <w:rsid w:val="00AD3B8E"/>
    <w:rsid w:val="00AD4868"/>
    <w:rsid w:val="00AD5E98"/>
    <w:rsid w:val="00AF1347"/>
    <w:rsid w:val="00AF3F9D"/>
    <w:rsid w:val="00B00A32"/>
    <w:rsid w:val="00B01AC2"/>
    <w:rsid w:val="00B02BEF"/>
    <w:rsid w:val="00B02D35"/>
    <w:rsid w:val="00B20EBC"/>
    <w:rsid w:val="00B20EEC"/>
    <w:rsid w:val="00B249F1"/>
    <w:rsid w:val="00B27534"/>
    <w:rsid w:val="00B44CD2"/>
    <w:rsid w:val="00B56A07"/>
    <w:rsid w:val="00B6226E"/>
    <w:rsid w:val="00B76D28"/>
    <w:rsid w:val="00B965FD"/>
    <w:rsid w:val="00BA6E60"/>
    <w:rsid w:val="00BC53F1"/>
    <w:rsid w:val="00BD0BC7"/>
    <w:rsid w:val="00BD6FC4"/>
    <w:rsid w:val="00BE52E2"/>
    <w:rsid w:val="00BF28CF"/>
    <w:rsid w:val="00C11FC9"/>
    <w:rsid w:val="00C205FC"/>
    <w:rsid w:val="00C33335"/>
    <w:rsid w:val="00C34DC6"/>
    <w:rsid w:val="00C4629E"/>
    <w:rsid w:val="00C5756C"/>
    <w:rsid w:val="00C9111C"/>
    <w:rsid w:val="00C9140F"/>
    <w:rsid w:val="00C91508"/>
    <w:rsid w:val="00C97CE4"/>
    <w:rsid w:val="00CC523A"/>
    <w:rsid w:val="00CC5974"/>
    <w:rsid w:val="00CD602A"/>
    <w:rsid w:val="00CD67E6"/>
    <w:rsid w:val="00D11ABD"/>
    <w:rsid w:val="00D1495E"/>
    <w:rsid w:val="00D25739"/>
    <w:rsid w:val="00D46D18"/>
    <w:rsid w:val="00D47ED8"/>
    <w:rsid w:val="00D517E6"/>
    <w:rsid w:val="00D539D8"/>
    <w:rsid w:val="00D60BDE"/>
    <w:rsid w:val="00D76B43"/>
    <w:rsid w:val="00D93D0E"/>
    <w:rsid w:val="00DA322F"/>
    <w:rsid w:val="00DF449F"/>
    <w:rsid w:val="00DF69C5"/>
    <w:rsid w:val="00E07359"/>
    <w:rsid w:val="00E21223"/>
    <w:rsid w:val="00E256C3"/>
    <w:rsid w:val="00E31B00"/>
    <w:rsid w:val="00E32FCA"/>
    <w:rsid w:val="00E548CB"/>
    <w:rsid w:val="00E56A08"/>
    <w:rsid w:val="00E57893"/>
    <w:rsid w:val="00E61ED7"/>
    <w:rsid w:val="00E76654"/>
    <w:rsid w:val="00E77139"/>
    <w:rsid w:val="00EC54AD"/>
    <w:rsid w:val="00EE4247"/>
    <w:rsid w:val="00EF376A"/>
    <w:rsid w:val="00EF39BA"/>
    <w:rsid w:val="00F14360"/>
    <w:rsid w:val="00F22C1F"/>
    <w:rsid w:val="00F41887"/>
    <w:rsid w:val="00F50842"/>
    <w:rsid w:val="00F711BD"/>
    <w:rsid w:val="00FB2439"/>
    <w:rsid w:val="00FB5806"/>
    <w:rsid w:val="00FC32DA"/>
    <w:rsid w:val="00FD5517"/>
    <w:rsid w:val="00FD7464"/>
    <w:rsid w:val="00FE0267"/>
    <w:rsid w:val="00FE1355"/>
    <w:rsid w:val="00FE24B3"/>
    <w:rsid w:val="00FE5643"/>
    <w:rsid w:val="00FF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2681C72-9278-47A9-AB60-D74D3AA3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81530C"/>
    <w:pPr>
      <w:keepNext/>
      <w:outlineLvl w:val="0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106D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106D9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81530C"/>
    <w:pPr>
      <w:spacing w:line="360" w:lineRule="auto"/>
      <w:ind w:firstLine="709"/>
      <w:jc w:val="both"/>
    </w:pPr>
    <w:rPr>
      <w:szCs w:val="20"/>
    </w:rPr>
  </w:style>
  <w:style w:type="paragraph" w:styleId="2">
    <w:name w:val="Body Text Indent 2"/>
    <w:basedOn w:val="a"/>
    <w:rsid w:val="0081530C"/>
    <w:pPr>
      <w:tabs>
        <w:tab w:val="left" w:pos="1560"/>
      </w:tabs>
      <w:spacing w:before="120" w:after="120"/>
      <w:ind w:firstLine="720"/>
      <w:jc w:val="both"/>
    </w:pPr>
    <w:rPr>
      <w:sz w:val="28"/>
      <w:szCs w:val="20"/>
      <w:lang w:val="uk-UA"/>
    </w:rPr>
  </w:style>
  <w:style w:type="character" w:styleId="a6">
    <w:name w:val="page number"/>
    <w:basedOn w:val="a0"/>
    <w:rsid w:val="00291BB7"/>
  </w:style>
  <w:style w:type="paragraph" w:customStyle="1" w:styleId="a7">
    <w:name w:val="Абзац списка"/>
    <w:basedOn w:val="a"/>
    <w:uiPriority w:val="34"/>
    <w:qFormat/>
    <w:rsid w:val="004D455B"/>
    <w:pPr>
      <w:ind w:left="708"/>
    </w:pPr>
  </w:style>
  <w:style w:type="paragraph" w:styleId="a8">
    <w:name w:val="Balloon Text"/>
    <w:basedOn w:val="a"/>
    <w:link w:val="a9"/>
    <w:rsid w:val="00A604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rsid w:val="00A604B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rsid w:val="00373CB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Звертаємо увагу керівників структурних підрозділів</vt:lpstr>
      <vt:lpstr>Звертаємо увагу керівників структурних підрозділів</vt:lpstr>
    </vt:vector>
  </TitlesOfParts>
  <Company>Inc.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Звертаємо увагу керівників структурних підрозділів</dc:title>
  <dc:subject/>
  <dc:creator>Лена</dc:creator>
  <cp:keywords/>
  <dc:description/>
  <cp:lastModifiedBy>Vikonkom</cp:lastModifiedBy>
  <cp:revision>2</cp:revision>
  <cp:lastPrinted>2026-07-22T06:41:00Z</cp:lastPrinted>
  <dcterms:created xsi:type="dcterms:W3CDTF">2026-08-11T05:58:00Z</dcterms:created>
  <dcterms:modified xsi:type="dcterms:W3CDTF">2026-08-11T05:58:00Z</dcterms:modified>
</cp:coreProperties>
</file>